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敏捷冲刺——alpha阶段 Day05</w:t>
      </w:r>
    </w:p>
    <w:p>
      <w:pPr>
        <w:numPr>
          <w:ilvl w:val="0"/>
          <w:numId w:val="0"/>
        </w:numPr>
        <w:tabs>
          <w:tab w:val="left" w:pos="0"/>
        </w:tabs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每天举行站立式会议，讨论项目每个成员的昨天进展、存在问题、今天安排。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情况简述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8522" w:type="dxa"/>
            <w:gridSpan w:val="2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Alpha阶段Day05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敏捷开发周期</w:t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2024.4.28-2024.5.4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站立会议时间地点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2024.5.2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宿舍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参与人员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全组成员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会议基本内容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主要是对今天完成任务的总结和对进度的掌握，规划明天的计划。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讨论时长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20min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其他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（3）要求：团队在冲刺的七天内，</w:t>
      </w: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每天发布一篇冲刺报告</w:t>
      </w:r>
      <w:r>
        <w:rPr>
          <w:rFonts w:hint="eastAsia"/>
          <w:sz w:val="24"/>
          <w:szCs w:val="24"/>
          <w:lang w:val="en-US" w:eastAsia="zh-CN"/>
        </w:rPr>
        <w:t>，共七篇：</w:t>
      </w:r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提供当天站立式会议照片一张。</w:t>
      </w:r>
    </w:p>
    <w:p>
      <w:pPr>
        <w:numPr>
          <w:ilvl w:val="0"/>
          <w:numId w:val="0"/>
        </w:numPr>
        <w:ind w:leftChars="200"/>
        <w:rPr>
          <w:rFonts w:hint="eastAsia" w:eastAsia="微软雅黑"/>
          <w:sz w:val="24"/>
          <w:szCs w:val="24"/>
          <w:lang w:val="en-US" w:eastAsia="zh-CN"/>
        </w:rPr>
      </w:pPr>
      <w:bookmarkStart w:id="0" w:name="_GoBack"/>
      <w:r>
        <w:rPr>
          <w:rFonts w:hint="eastAsia" w:eastAsia="微软雅黑"/>
          <w:sz w:val="24"/>
          <w:szCs w:val="24"/>
          <w:lang w:val="en-US" w:eastAsia="zh-CN"/>
        </w:rPr>
        <w:drawing>
          <wp:inline distT="0" distB="0" distL="114300" distR="114300">
            <wp:extent cx="5266055" cy="3078480"/>
            <wp:effectExtent l="0" t="0" r="4445" b="7620"/>
            <wp:docPr id="12" name="图片 12" descr="d7cb6a6ad62cf5106427e4dce580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7cb6a6ad62cf5106427e4dce580a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1"/>
        </w:numPr>
        <w:ind w:left="0" w:leftChars="0"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每个人的工作 （有work item 的ID），并将其记录在码云（Github）项目管理中：</w:t>
      </w:r>
    </w:p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任务进度：今天是我们alpha阶段冲刺的第四天</w:t>
      </w:r>
    </w:p>
    <w:tbl>
      <w:tblPr>
        <w:tblStyle w:val="12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7"/>
        <w:gridCol w:w="2046"/>
        <w:gridCol w:w="1656"/>
        <w:gridCol w:w="1945"/>
        <w:gridCol w:w="19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成员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昨天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今天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完成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的任务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遇到的困难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center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明天计划做什么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陈曦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2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配置Redis环境。</w:t>
            </w:r>
          </w:p>
          <w:p>
            <w:pPr>
              <w:numPr>
                <w:ilvl w:val="0"/>
                <w:numId w:val="2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检查注册逻辑并且进行联调。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3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前端对注册和登录成功的选项进行一些提示。</w:t>
            </w:r>
          </w:p>
          <w:p>
            <w:pPr>
              <w:numPr>
                <w:ilvl w:val="0"/>
                <w:numId w:val="3"/>
              </w:numPr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优化redis的key结构。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自定义异常处理函数没写，报错卡了一段时间。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4"/>
              </w:numPr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编写前端界面，关于识别垃圾。</w:t>
            </w:r>
          </w:p>
          <w:p>
            <w:pPr>
              <w:numPr>
                <w:ilvl w:val="0"/>
                <w:numId w:val="4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后端数据库建立，逻辑代码初步完成。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杨雨佳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1、学习项目代码，争取解决遇到的问题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.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2、对下一阶段的任务进行细分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.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和组员进行一个良好沟通，对任务进行一个更好的分配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今天项目进行的比较顺利，目前没遇到问题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总结近期任务以及整理未完成的任务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李睿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寻找pytorch导入自定义数据集的方法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如何提高模型的准确率？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将模型封装，实现传入图片，返回label</w:t>
            </w:r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先供给开发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郑博文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深入学习前端技术。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深入学习前端技术，实战开发。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"/>
              </w:rPr>
              <w:t>框架初步搭建完成，后端代码编写需要一些思考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继续完成界面设计与实现。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7" w:type="dxa"/>
            <w:vAlign w:val="center"/>
          </w:tcPr>
          <w:p>
            <w:pPr>
              <w:numPr>
                <w:ilvl w:val="0"/>
                <w:numId w:val="0"/>
              </w:numPr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范兴宇</w:t>
            </w:r>
          </w:p>
        </w:tc>
        <w:tc>
          <w:tcPr>
            <w:tcW w:w="204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尝试理解项目总体逻辑.</w:t>
            </w:r>
          </w:p>
        </w:tc>
        <w:tc>
          <w:tcPr>
            <w:tcW w:w="1656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尝试使用ai帮助理解代码。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 w:eastAsia="微软雅黑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代码规范有遇到一些问题。</w:t>
            </w:r>
          </w:p>
        </w:tc>
        <w:tc>
          <w:tcPr>
            <w:tcW w:w="1945" w:type="dxa"/>
            <w:vAlign w:val="center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jc w:val="left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继续尝试使用ai帮助理解代码。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5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发布项目燃尽图；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drawing>
          <wp:inline distT="0" distB="0" distL="114300" distR="114300">
            <wp:extent cx="5271135" cy="2082800"/>
            <wp:effectExtent l="0" t="0" r="1206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"/>
        </w:rPr>
      </w:pPr>
      <w:r>
        <w:rPr>
          <w:rFonts w:hint="eastAsia"/>
          <w:sz w:val="24"/>
          <w:szCs w:val="24"/>
          <w:lang w:val="en-US" w:eastAsia="zh"/>
        </w:rPr>
        <w:t>按任务卡片数统计：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sz w:val="24"/>
          <w:szCs w:val="24"/>
          <w:lang w:val="en-US" w:eastAsia="zh-CN"/>
        </w:rPr>
      </w:pPr>
      <w:r>
        <w:rPr>
          <w:rFonts w:hint="eastAsia" w:eastAsia="微软雅黑"/>
          <w:sz w:val="24"/>
          <w:szCs w:val="24"/>
          <w:lang w:val="en-US" w:eastAsia="zh-CN"/>
        </w:rPr>
        <w:drawing>
          <wp:inline distT="0" distB="0" distL="114300" distR="114300">
            <wp:extent cx="5269865" cy="2102485"/>
            <wp:effectExtent l="0" t="0" r="635" b="5715"/>
            <wp:docPr id="8" name="图片 8" descr="eb2c4b74ec55aeb8499502bfea5cb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eb2c4b74ec55aeb8499502bfea5cb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403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每人的代码/文档签入记录：</w:t>
      </w:r>
    </w:p>
    <w:p>
      <w:pPr>
        <w:numPr>
          <w:ilvl w:val="0"/>
          <w:numId w:val="0"/>
        </w:numPr>
        <w:ind w:left="403" w:leftChars="0"/>
        <w:rPr>
          <w:rFonts w:hint="eastAsia" w:eastAsia="微软雅黑"/>
          <w:b/>
          <w:bCs/>
          <w:sz w:val="24"/>
          <w:szCs w:val="24"/>
          <w:lang w:val="en-US" w:eastAsia="zh"/>
        </w:rPr>
      </w:pPr>
      <w:r>
        <w:drawing>
          <wp:inline distT="0" distB="0" distL="114300" distR="114300">
            <wp:extent cx="5269230" cy="1483995"/>
            <wp:effectExtent l="0" t="0" r="127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403" w:firstLineChars="0"/>
      </w:pPr>
      <w:r>
        <w:rPr>
          <w:rFonts w:hint="eastAsia"/>
          <w:sz w:val="24"/>
          <w:szCs w:val="24"/>
          <w:lang w:val="en-US" w:eastAsia="zh-CN"/>
        </w:rPr>
        <w:t>适当的项目程序／模块的最新（运行）截图。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登陆界面人性化提示：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959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3002280"/>
            <wp:effectExtent l="0" t="0" r="635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3009265"/>
            <wp:effectExtent l="0" t="0" r="952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自定义异常类处理：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972435"/>
            <wp:effectExtent l="0" t="0" r="444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将登录信息存入redis进行缓存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646170"/>
            <wp:effectExtent l="0" t="0" r="1143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456430"/>
            <wp:effectExtent l="0" t="0" r="1206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垃圾识别初步效果：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787775"/>
            <wp:effectExtent l="0" t="0" r="12065" b="9525"/>
            <wp:docPr id="10" name="图片 10" descr="f735b878999d8a46d76d59f6b11d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735b878999d8a46d76d59f6b11d33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52750" cy="1930400"/>
            <wp:effectExtent l="0" t="0" r="6350" b="0"/>
            <wp:docPr id="11" name="图片 11" descr="38af5f640c7169a8c04eb32075ebc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8af5f640c7169a8c04eb32075ebcc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30D0DB"/>
    <w:multiLevelType w:val="multilevel"/>
    <w:tmpl w:val="8F30D0DB"/>
    <w:lvl w:ilvl="0" w:tentative="0">
      <w:start w:val="3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abstractNum w:abstractNumId="1">
    <w:nsid w:val="9DA0E3DC"/>
    <w:multiLevelType w:val="singleLevel"/>
    <w:tmpl w:val="9DA0E3D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0FC3088"/>
    <w:multiLevelType w:val="multilevel"/>
    <w:tmpl w:val="A0FC308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3">
    <w:nsid w:val="C1973CB4"/>
    <w:multiLevelType w:val="singleLevel"/>
    <w:tmpl w:val="C1973CB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499D3071"/>
    <w:multiLevelType w:val="singleLevel"/>
    <w:tmpl w:val="499D3071"/>
    <w:lvl w:ilvl="0" w:tentative="0">
      <w:start w:val="5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</w:abstractNum>
  <w:abstractNum w:abstractNumId="5">
    <w:nsid w:val="6D43EFAC"/>
    <w:multiLevelType w:val="singleLevel"/>
    <w:tmpl w:val="6D43EFA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49C9149"/>
    <w:multiLevelType w:val="multilevel"/>
    <w:tmpl w:val="749C9149"/>
    <w:lvl w:ilvl="0" w:tentative="0">
      <w:start w:val="4"/>
      <w:numFmt w:val="decimalEnclosedCircleChinese"/>
      <w:suff w:val="nothing"/>
      <w:lvlText w:val="%1　"/>
      <w:lvlJc w:val="left"/>
      <w:pPr>
        <w:ind w:left="0" w:firstLine="403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3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3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3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3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3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3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3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3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I3MjIzNGY3NDRiYTRkODk5NGQyMjcyMWUwYjJiOTUifQ=="/>
  </w:docVars>
  <w:rsids>
    <w:rsidRoot w:val="1AA24D9F"/>
    <w:rsid w:val="07011CC2"/>
    <w:rsid w:val="075A7231"/>
    <w:rsid w:val="07644792"/>
    <w:rsid w:val="09284798"/>
    <w:rsid w:val="0C2549C6"/>
    <w:rsid w:val="0F2B6FD9"/>
    <w:rsid w:val="178E7A6B"/>
    <w:rsid w:val="183C240D"/>
    <w:rsid w:val="1AA24D9F"/>
    <w:rsid w:val="1E67CFE0"/>
    <w:rsid w:val="28DA2E89"/>
    <w:rsid w:val="2A4254F9"/>
    <w:rsid w:val="2D1F32F4"/>
    <w:rsid w:val="2DC9401A"/>
    <w:rsid w:val="2DFE4752"/>
    <w:rsid w:val="323B4D81"/>
    <w:rsid w:val="34B70380"/>
    <w:rsid w:val="34B903C2"/>
    <w:rsid w:val="34BA0C5D"/>
    <w:rsid w:val="3AE174A3"/>
    <w:rsid w:val="3BDF2EBE"/>
    <w:rsid w:val="3EBFE246"/>
    <w:rsid w:val="3EE70D61"/>
    <w:rsid w:val="43446334"/>
    <w:rsid w:val="44A84E71"/>
    <w:rsid w:val="45E85C48"/>
    <w:rsid w:val="477DCE1E"/>
    <w:rsid w:val="484D5B88"/>
    <w:rsid w:val="4B6E6C91"/>
    <w:rsid w:val="4CAB074D"/>
    <w:rsid w:val="4CADFB01"/>
    <w:rsid w:val="4DD10772"/>
    <w:rsid w:val="55945F73"/>
    <w:rsid w:val="56103D36"/>
    <w:rsid w:val="573E1E21"/>
    <w:rsid w:val="587BA282"/>
    <w:rsid w:val="5B487E91"/>
    <w:rsid w:val="5B7E238B"/>
    <w:rsid w:val="5CF9550F"/>
    <w:rsid w:val="5EFEBDE8"/>
    <w:rsid w:val="5FF5AFF5"/>
    <w:rsid w:val="615F1CCB"/>
    <w:rsid w:val="63632E4E"/>
    <w:rsid w:val="685472BC"/>
    <w:rsid w:val="6896065D"/>
    <w:rsid w:val="68CA2609"/>
    <w:rsid w:val="68CC1AED"/>
    <w:rsid w:val="6908153F"/>
    <w:rsid w:val="69BB0F42"/>
    <w:rsid w:val="6A637494"/>
    <w:rsid w:val="6BCF62E6"/>
    <w:rsid w:val="6C4E103E"/>
    <w:rsid w:val="6CD3A16D"/>
    <w:rsid w:val="6D535020"/>
    <w:rsid w:val="6D73276D"/>
    <w:rsid w:val="6E5F49A6"/>
    <w:rsid w:val="6FAC3939"/>
    <w:rsid w:val="6FFF37D2"/>
    <w:rsid w:val="70DE2EF1"/>
    <w:rsid w:val="73CAAEB9"/>
    <w:rsid w:val="755CD3C6"/>
    <w:rsid w:val="77DED1CC"/>
    <w:rsid w:val="7B5909EE"/>
    <w:rsid w:val="7BD2F2E1"/>
    <w:rsid w:val="7C5F4108"/>
    <w:rsid w:val="7D01005E"/>
    <w:rsid w:val="7DAF1563"/>
    <w:rsid w:val="7E3620A1"/>
    <w:rsid w:val="7E6FAC20"/>
    <w:rsid w:val="7F79C282"/>
    <w:rsid w:val="7F7B6CAE"/>
    <w:rsid w:val="7FBA0EC6"/>
    <w:rsid w:val="7FBF6DD0"/>
    <w:rsid w:val="7FBFD84D"/>
    <w:rsid w:val="7FCD17FE"/>
    <w:rsid w:val="7FD1CF9B"/>
    <w:rsid w:val="7FD7E9A0"/>
    <w:rsid w:val="7FE9FBB2"/>
    <w:rsid w:val="8FFFA67E"/>
    <w:rsid w:val="97FF6C74"/>
    <w:rsid w:val="99D92736"/>
    <w:rsid w:val="9FAD350E"/>
    <w:rsid w:val="A97F623E"/>
    <w:rsid w:val="AFBF8780"/>
    <w:rsid w:val="B2F75958"/>
    <w:rsid w:val="BEEFCB4B"/>
    <w:rsid w:val="BFBF7695"/>
    <w:rsid w:val="BFE6F841"/>
    <w:rsid w:val="BFFEAD14"/>
    <w:rsid w:val="D5DE8897"/>
    <w:rsid w:val="D76F62E3"/>
    <w:rsid w:val="DA7F643E"/>
    <w:rsid w:val="DBCF11E4"/>
    <w:rsid w:val="DCFBBACB"/>
    <w:rsid w:val="DD7B14F6"/>
    <w:rsid w:val="DDE24753"/>
    <w:rsid w:val="DFFE24D3"/>
    <w:rsid w:val="E7FE3684"/>
    <w:rsid w:val="EF4CF7F4"/>
    <w:rsid w:val="EF4F6D77"/>
    <w:rsid w:val="EFDC371C"/>
    <w:rsid w:val="EFDE174A"/>
    <w:rsid w:val="EFFF70E4"/>
    <w:rsid w:val="F5FD27B5"/>
    <w:rsid w:val="F7EEC240"/>
    <w:rsid w:val="FBF75102"/>
    <w:rsid w:val="FCEF9CB1"/>
    <w:rsid w:val="FDDC5620"/>
    <w:rsid w:val="FDEA700A"/>
    <w:rsid w:val="FEDBAACE"/>
    <w:rsid w:val="FEFFDB7E"/>
    <w:rsid w:val="FFBFCE42"/>
    <w:rsid w:val="FFDF540B"/>
    <w:rsid w:val="FFDFC77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autoRedefine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autoRedefine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3">
    <w:name w:val="Default Paragraph Font"/>
    <w:autoRedefine/>
    <w:qFormat/>
    <w:uiPriority w:val="0"/>
    <w:rPr>
      <w:rFonts w:eastAsia="微软雅黑" w:asciiTheme="minorAscii" w:hAnsiTheme="minorAscii"/>
    </w:rPr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weboffice\tmp\webword_4207257647\C:\data\weboffice\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2018-05-28T09:24:00Z</dcterms:created>
  <dc:creator>柚柚子</dc:creator>
  <cp:lastModifiedBy>锈典</cp:lastModifiedBy>
  <dcterms:modified xsi:type="dcterms:W3CDTF">2024-05-03T10:14:14Z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  <property fmtid="{D5CDD505-2E9C-101B-9397-08002B2CF9AE}" pid="5" name="ICV">
    <vt:lpwstr>D95746A0B53C4DFEBE6AFE16418777A1_13</vt:lpwstr>
  </property>
</Properties>
</file>